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D" w:rsidRDefault="00986D42">
      <w:r w:rsidRPr="00986D42">
        <w:rPr>
          <w:b/>
          <w:bCs/>
        </w:rPr>
        <w:t>NVDA speaks correct</w:t>
      </w:r>
      <w:r>
        <w:t xml:space="preserve"> while </w:t>
      </w:r>
      <w:proofErr w:type="spellStart"/>
      <w:r>
        <w:t>incorrrec</w:t>
      </w:r>
      <w:bookmarkStart w:id="0" w:name="_GoBack"/>
      <w:bookmarkEnd w:id="0"/>
      <w:proofErr w:type="spellEnd"/>
      <w:r>
        <w:t xml:space="preserve"> is not spoken.</w:t>
      </w:r>
    </w:p>
    <w:sectPr w:rsidR="00462E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D42"/>
    <w:rsid w:val="00462E1D"/>
    <w:rsid w:val="009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Manish Agrawal</dc:creator>
  <cp:lastModifiedBy>Manish Agrawal</cp:lastModifiedBy>
  <cp:revision>1</cp:revision>
  <dcterms:created xsi:type="dcterms:W3CDTF">2013-08-10T06:55:00Z</dcterms:created>
  <dcterms:modified xsi:type="dcterms:W3CDTF">2013-08-10T06:59:00Z</dcterms:modified>
</cp:coreProperties>
</file>